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sz w:val="36"/>
          <w:szCs w:val="36"/>
        </w:rPr>
      </w:pPr>
      <w:r>
        <w:rPr>
          <w:b w:val="1"/>
          <w:bCs w:val="1"/>
          <w:sz w:val="36"/>
          <w:szCs w:val="36"/>
        </w:rPr>
        <w:br w:type="textWrapping"/>
      </w:r>
      <w:r>
        <w:rPr>
          <w:b w:val="1"/>
          <w:bCs w:val="1"/>
          <w:sz w:val="36"/>
          <w:szCs w:val="36"/>
          <w:rtl w:val="0"/>
          <w:lang w:val="en-US"/>
        </w:rPr>
        <w:t>Michael Paul Giarrusso</w:t>
      </w:r>
    </w:p>
    <w:p>
      <w:pPr>
        <w:pStyle w:val="[Basic Paragraph]"/>
        <w:spacing w:line="240" w:lineRule="auto"/>
        <w:jc w:val="center"/>
        <w:rPr>
          <w:rFonts w:ascii="Calibri" w:cs="Calibri" w:hAnsi="Calibri" w:eastAsia="Calibri"/>
          <w:b w:val="1"/>
          <w:bCs w:val="1"/>
          <w:outline w:val="0"/>
          <w:color w:val="005aa0"/>
          <w:sz w:val="28"/>
          <w:szCs w:val="28"/>
          <w:u w:color="005aa0"/>
          <w14:textFill>
            <w14:solidFill>
              <w14:srgbClr w14:val="005AA0"/>
            </w14:solidFill>
          </w14:textFill>
        </w:rPr>
      </w:pPr>
      <w:r>
        <w:rPr>
          <w:rFonts w:ascii="Calibri" w:hAnsi="Calibri"/>
          <w:b w:val="1"/>
          <w:bCs w:val="1"/>
          <w:outline w:val="0"/>
          <w:color w:val="005aa0"/>
          <w:sz w:val="28"/>
          <w:szCs w:val="28"/>
          <w:u w:color="005aa0"/>
          <w:rtl w:val="0"/>
          <w:lang w:val="en-US"/>
          <w14:textFill>
            <w14:solidFill>
              <w14:srgbClr w14:val="005AA0"/>
            </w14:solidFill>
          </w14:textFill>
        </w:rPr>
        <w:t>Multimedia Communication Specialist</w:t>
      </w:r>
    </w:p>
    <w:p>
      <w:pPr>
        <w:pStyle w:val="[Basic Paragraph]"/>
        <w:spacing w:line="240" w:lineRule="auto"/>
        <w:jc w:val="center"/>
        <w:rPr>
          <w:rFonts w:ascii="Calibri" w:cs="Calibri" w:hAnsi="Calibri" w:eastAsia="Calibri"/>
          <w:b w:val="1"/>
          <w:bCs w:val="1"/>
          <w:outline w:val="0"/>
          <w:color w:val="005aa0"/>
          <w:sz w:val="28"/>
          <w:szCs w:val="28"/>
          <w:u w:color="005aa0"/>
          <w14:textFill>
            <w14:solidFill>
              <w14:srgbClr w14:val="005AA0"/>
            </w14:solidFill>
          </w14:textFill>
        </w:rPr>
      </w:pPr>
    </w:p>
    <w:p>
      <w:pPr>
        <w:pStyle w:val="Body A"/>
        <w:jc w:val="both"/>
        <w:rPr>
          <w:rStyle w:val="None"/>
          <w:sz w:val="20"/>
          <w:szCs w:val="20"/>
          <w:u w:val="single"/>
        </w:rPr>
      </w:pPr>
      <w:r>
        <w:rPr>
          <w:sz w:val="20"/>
          <w:szCs w:val="20"/>
          <w:rtl w:val="0"/>
          <w:lang w:val="en-US"/>
        </w:rPr>
        <w:tab/>
        <w:t xml:space="preserve">           </w:t>
      </w:r>
      <w:bookmarkStart w:name="OLE_LINK4" w:id="0"/>
      <w:r>
        <w:rPr>
          <w:sz w:val="20"/>
          <w:szCs w:val="20"/>
          <w:rtl w:val="0"/>
          <w:lang w:val="en-US"/>
        </w:rPr>
        <w:t>Ph:</w:t>
      </w:r>
      <w:bookmarkEnd w:id="0"/>
      <w:r>
        <w:rPr>
          <w:sz w:val="20"/>
          <w:szCs w:val="20"/>
          <w:rtl w:val="0"/>
          <w:lang w:val="en-US"/>
        </w:rPr>
        <w:t xml:space="preserve"> </w:t>
      </w:r>
      <w:r>
        <w:rPr>
          <w:b w:val="1"/>
          <w:bCs w:val="1"/>
          <w:sz w:val="20"/>
          <w:szCs w:val="20"/>
          <w:rtl w:val="0"/>
          <w:lang w:val="en-US"/>
        </w:rPr>
        <w:t>760.473.7282</w:t>
      </w:r>
      <w:r>
        <w:rPr>
          <w:sz w:val="20"/>
          <w:szCs w:val="20"/>
          <w:rtl w:val="0"/>
          <w:lang w:val="en-US"/>
        </w:rPr>
        <w:t xml:space="preserve"> | </w:t>
      </w:r>
      <w:r>
        <w:rPr>
          <w:rStyle w:val="Hyperlink.0"/>
          <w:outline w:val="0"/>
          <w:color w:val="000000"/>
          <w:sz w:val="20"/>
          <w:szCs w:val="20"/>
          <w:u w:val="single" w:color="000000"/>
          <w:lang w:val="it-IT"/>
          <w14:textFill>
            <w14:solidFill>
              <w14:srgbClr w14:val="000000"/>
            </w14:solidFill>
          </w14:textFill>
        </w:rPr>
        <w:fldChar w:fldCharType="begin" w:fldLock="0"/>
      </w:r>
      <w:r>
        <w:rPr>
          <w:rStyle w:val="Hyperlink.0"/>
          <w:outline w:val="0"/>
          <w:color w:val="000000"/>
          <w:sz w:val="20"/>
          <w:szCs w:val="20"/>
          <w:u w:val="single" w:color="000000"/>
          <w:lang w:val="it-IT"/>
          <w14:textFill>
            <w14:solidFill>
              <w14:srgbClr w14:val="000000"/>
            </w14:solidFill>
          </w14:textFill>
        </w:rPr>
        <w:instrText xml:space="preserve"> HYPERLINK "mailto:Michael.P.Giarrusso@Gmail.com"</w:instrText>
      </w:r>
      <w:r>
        <w:rPr>
          <w:rStyle w:val="Hyperlink.0"/>
          <w:outline w:val="0"/>
          <w:color w:val="000000"/>
          <w:sz w:val="20"/>
          <w:szCs w:val="20"/>
          <w:u w:val="single" w:color="000000"/>
          <w:lang w:val="it-IT"/>
          <w14:textFill>
            <w14:solidFill>
              <w14:srgbClr w14:val="000000"/>
            </w14:solidFill>
          </w14:textFill>
        </w:rPr>
        <w:fldChar w:fldCharType="separate" w:fldLock="0"/>
      </w:r>
      <w:r>
        <w:rPr>
          <w:rStyle w:val="Hyperlink.0"/>
          <w:outline w:val="0"/>
          <w:color w:val="000000"/>
          <w:sz w:val="20"/>
          <w:szCs w:val="20"/>
          <w:u w:val="single" w:color="000000"/>
          <w:rtl w:val="0"/>
          <w:lang w:val="it-IT"/>
          <w14:textFill>
            <w14:solidFill>
              <w14:srgbClr w14:val="000000"/>
            </w14:solidFill>
          </w14:textFill>
        </w:rPr>
        <w:t>Michael.P.Giarrusso@Gmail.com</w:t>
      </w:r>
      <w:r>
        <w:rPr/>
        <w:fldChar w:fldCharType="end" w:fldLock="0"/>
      </w:r>
      <w:r>
        <w:rPr>
          <w:rStyle w:val="None"/>
          <w:sz w:val="20"/>
          <w:szCs w:val="20"/>
          <w:rtl w:val="0"/>
          <w:lang w:val="en-US"/>
        </w:rPr>
        <w:t xml:space="preserve"> | </w:t>
      </w:r>
      <w:r>
        <w:rPr>
          <w:rStyle w:val="Hyperlink.1"/>
          <w:outline w:val="0"/>
          <w:color w:val="000000"/>
          <w:sz w:val="20"/>
          <w:szCs w:val="20"/>
          <w:u w:val="single" w:color="000000"/>
          <w:lang w:val="pt-PT"/>
          <w14:textFill>
            <w14:solidFill>
              <w14:srgbClr w14:val="000000"/>
            </w14:solidFill>
          </w14:textFill>
        </w:rPr>
        <w:fldChar w:fldCharType="begin" w:fldLock="0"/>
      </w:r>
      <w:r>
        <w:rPr>
          <w:rStyle w:val="Hyperlink.1"/>
          <w:outline w:val="0"/>
          <w:color w:val="000000"/>
          <w:sz w:val="20"/>
          <w:szCs w:val="20"/>
          <w:u w:val="single" w:color="000000"/>
          <w:lang w:val="pt-PT"/>
          <w14:textFill>
            <w14:solidFill>
              <w14:srgbClr w14:val="000000"/>
            </w14:solidFill>
          </w14:textFill>
        </w:rPr>
        <w:instrText xml:space="preserve"> HYPERLINK "https://MGiarrussoMedia.com"</w:instrText>
      </w:r>
      <w:r>
        <w:rPr>
          <w:rStyle w:val="Hyperlink.1"/>
          <w:outline w:val="0"/>
          <w:color w:val="000000"/>
          <w:sz w:val="20"/>
          <w:szCs w:val="20"/>
          <w:u w:val="single" w:color="000000"/>
          <w:lang w:val="pt-PT"/>
          <w14:textFill>
            <w14:solidFill>
              <w14:srgbClr w14:val="000000"/>
            </w14:solidFill>
          </w14:textFill>
        </w:rPr>
        <w:fldChar w:fldCharType="separate" w:fldLock="0"/>
      </w:r>
      <w:r>
        <w:rPr>
          <w:rStyle w:val="Hyperlink.1"/>
          <w:outline w:val="0"/>
          <w:color w:val="000000"/>
          <w:sz w:val="20"/>
          <w:szCs w:val="20"/>
          <w:u w:val="single" w:color="000000"/>
          <w:rtl w:val="0"/>
          <w:lang w:val="pt-PT"/>
          <w14:textFill>
            <w14:solidFill>
              <w14:srgbClr w14:val="000000"/>
            </w14:solidFill>
          </w14:textFill>
        </w:rPr>
        <w:t>https://MGiarrussoMedia.com</w:t>
      </w:r>
      <w:r>
        <w:rPr/>
        <w:fldChar w:fldCharType="end" w:fldLock="0"/>
      </w:r>
    </w:p>
    <w:p>
      <w:pPr>
        <w:pStyle w:val="No Spacing"/>
        <w:rPr>
          <w:rStyle w:val="None"/>
          <w:sz w:val="24"/>
          <w:szCs w:val="24"/>
        </w:rPr>
      </w:pPr>
      <w:r>
        <w:rPr>
          <w:rStyle w:val="None"/>
          <w:rFonts w:cs="Arial Unicode MS" w:eastAsia="Arial Unicode MS"/>
          <w:sz w:val="24"/>
          <w:szCs w:val="24"/>
          <w:rtl w:val="0"/>
          <w:lang w:val="en-US"/>
        </w:rPr>
        <w:t>______________________________________________________________________________</w:t>
      </w:r>
    </w:p>
    <w:p>
      <w:pPr>
        <w:pStyle w:val="No Spacing"/>
        <w:jc w:val="both"/>
        <w:rPr>
          <w:rStyle w:val="None"/>
          <w:sz w:val="28"/>
          <w:szCs w:val="28"/>
        </w:rPr>
      </w:pPr>
      <w:r>
        <w:rPr>
          <w:rStyle w:val="None"/>
          <w:sz w:val="28"/>
          <w:szCs w:val="28"/>
          <w:rtl w:val="0"/>
          <w:lang w:val="en-US"/>
        </w:rPr>
        <w:t>PROFILE</w:t>
      </w:r>
    </w:p>
    <w:p>
      <w:pPr>
        <w:pStyle w:val="No Spacing"/>
      </w:pPr>
      <w:r>
        <w:rPr>
          <w:rStyle w:val="None"/>
          <w:rFonts w:cs="Arial Unicode MS" w:eastAsia="Arial Unicode MS"/>
          <w:rtl w:val="0"/>
          <w:lang w:val="en-US"/>
        </w:rPr>
        <w:t>Michael is a versatile content creator with over 20 years of experience in graphic design, website development, video production, and digital advertising. Dedicated to delivering top-tier marketing materials across various platforms including web, print, social media, and video presentations. Known for fostering collaboration, possessing exceptional interpersonal skills, and demonstrating meticulous attention to detail. Capable of successfully overseeing intricate design projects from inception to execution, consistently meeting deadlines and budgetary constraints.</w:t>
      </w:r>
    </w:p>
    <w:p>
      <w:pPr>
        <w:pStyle w:val="No Spacing"/>
      </w:pPr>
      <w:r>
        <w:rPr>
          <w:rStyle w:val="None"/>
          <w:rFonts w:cs="Arial Unicode MS" w:eastAsia="Arial Unicode MS"/>
          <w:rtl w:val="0"/>
          <w:lang w:val="en-US"/>
        </w:rPr>
        <w:t>_____________________________________________________________________________________</w:t>
      </w:r>
    </w:p>
    <w:p>
      <w:pPr>
        <w:pStyle w:val="No Spacing"/>
        <w:rPr>
          <w:rStyle w:val="None"/>
          <w:sz w:val="28"/>
          <w:szCs w:val="28"/>
        </w:rPr>
      </w:pPr>
      <w:r>
        <w:rPr>
          <w:rStyle w:val="None"/>
          <w:rFonts w:cs="Arial Unicode MS" w:eastAsia="Arial Unicode MS"/>
          <w:sz w:val="28"/>
          <w:szCs w:val="28"/>
          <w:rtl w:val="0"/>
          <w:lang w:val="en-US"/>
        </w:rPr>
        <w:t>SOFTWARE EXPERTISE</w:t>
      </w:r>
    </w:p>
    <w:p>
      <w:pPr>
        <w:pStyle w:val="No Spacing"/>
        <w:rPr>
          <w:rStyle w:val="None"/>
          <w:sz w:val="8"/>
          <w:szCs w:val="8"/>
        </w:rPr>
      </w:pPr>
    </w:p>
    <w:tbl>
      <w:tblPr>
        <w:tblW w:w="8939"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70"/>
        <w:gridCol w:w="2399"/>
        <w:gridCol w:w="2235"/>
        <w:gridCol w:w="2235"/>
      </w:tblGrid>
      <w:tr>
        <w:tblPrEx>
          <w:shd w:val="clear" w:color="auto" w:fill="cdd4e9"/>
        </w:tblPrEx>
        <w:trPr>
          <w:trHeight w:val="241" w:hRule="atLeast"/>
        </w:trPr>
        <w:tc>
          <w:tcPr>
            <w:tcW w:type="dxa" w:w="2070"/>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Photoshop</w:t>
            </w:r>
          </w:p>
        </w:tc>
        <w:tc>
          <w:tcPr>
            <w:tcW w:type="dxa" w:w="2399"/>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Craft</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Final Cut Pro</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Creatopy</w:t>
            </w:r>
          </w:p>
        </w:tc>
      </w:tr>
      <w:tr>
        <w:tblPrEx>
          <w:shd w:val="clear" w:color="auto" w:fill="cdd4e9"/>
        </w:tblPrEx>
        <w:trPr>
          <w:trHeight w:val="241" w:hRule="atLeast"/>
        </w:trPr>
        <w:tc>
          <w:tcPr>
            <w:tcW w:type="dxa" w:w="2070"/>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Illustrator</w:t>
            </w:r>
          </w:p>
        </w:tc>
        <w:tc>
          <w:tcPr>
            <w:tcW w:type="dxa" w:w="2399"/>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Slider Revolution</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Apple Motion</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HTML5 &amp; CSS</w:t>
            </w:r>
          </w:p>
        </w:tc>
      </w:tr>
      <w:tr>
        <w:tblPrEx>
          <w:shd w:val="clear" w:color="auto" w:fill="cdd4e9"/>
        </w:tblPrEx>
        <w:trPr>
          <w:trHeight w:val="241" w:hRule="atLeast"/>
        </w:trPr>
        <w:tc>
          <w:tcPr>
            <w:tcW w:type="dxa" w:w="2070"/>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InDesign</w:t>
            </w:r>
          </w:p>
        </w:tc>
        <w:tc>
          <w:tcPr>
            <w:tcW w:type="dxa" w:w="2399"/>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Dreamweaver</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 xml:space="preserve">PowerPoint </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Adobe AEM</w:t>
            </w:r>
          </w:p>
        </w:tc>
      </w:tr>
      <w:tr>
        <w:tblPrEx>
          <w:shd w:val="clear" w:color="auto" w:fill="cdd4e9"/>
        </w:tblPrEx>
        <w:trPr>
          <w:trHeight w:val="241" w:hRule="atLeast"/>
        </w:trPr>
        <w:tc>
          <w:tcPr>
            <w:tcW w:type="dxa" w:w="2070"/>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WordPress</w:t>
            </w:r>
          </w:p>
        </w:tc>
        <w:tc>
          <w:tcPr>
            <w:tcW w:type="dxa" w:w="2399"/>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Style w:val="None"/>
                <w:shd w:val="nil" w:color="auto" w:fill="auto"/>
                <w:rtl w:val="0"/>
                <w:lang w:val="en-US"/>
              </w:rPr>
              <w:t>ShopSite</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14:textOutline w14:w="12700" w14:cap="flat">
                  <w14:noFill/>
                  <w14:miter w14:lim="400000"/>
                </w14:textOutline>
              </w:rPr>
              <w:t>Office 365</w:t>
            </w:r>
          </w:p>
        </w:tc>
        <w:tc>
          <w:tcPr>
            <w:tcW w:type="dxa" w:w="223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rFonts w:ascii="Calibri" w:hAnsi="Calibri"/>
                <w:sz w:val="22"/>
                <w:szCs w:val="22"/>
                <w:shd w:val="nil" w:color="auto" w:fill="auto"/>
                <w:rtl w:val="0"/>
                <w:lang w:val="en-US"/>
                <w14:textOutline w14:w="12700" w14:cap="flat">
                  <w14:noFill/>
                  <w14:miter w14:lim="400000"/>
                </w14:textOutline>
              </w:rPr>
              <w:t>ProTools (audio)</w:t>
            </w:r>
          </w:p>
        </w:tc>
      </w:tr>
    </w:tbl>
    <w:p>
      <w:pPr>
        <w:pStyle w:val="No Spacing"/>
        <w:widowControl w:val="0"/>
        <w:ind w:left="2" w:hanging="2"/>
        <w:rPr>
          <w:rStyle w:val="None"/>
          <w:sz w:val="8"/>
          <w:szCs w:val="8"/>
        </w:rPr>
      </w:pPr>
    </w:p>
    <w:p>
      <w:pPr>
        <w:pStyle w:val="No Spacing"/>
        <w:rPr>
          <w:rStyle w:val="None"/>
          <w:sz w:val="28"/>
          <w:szCs w:val="28"/>
        </w:rPr>
      </w:pPr>
      <w:r>
        <w:rPr>
          <w:rStyle w:val="None"/>
          <w:sz w:val="8"/>
          <w:szCs w:val="8"/>
        </w:rPr>
        <w:br w:type="textWrapping"/>
      </w:r>
      <w:r>
        <w:rPr>
          <w:rStyle w:val="None"/>
          <w:rFonts w:cs="Arial Unicode MS" w:eastAsia="Arial Unicode MS"/>
          <w:rtl w:val="0"/>
          <w:lang w:val="en-US"/>
        </w:rPr>
        <w:t>_____________________________________________________________________________________</w:t>
      </w:r>
      <w:r>
        <w:rPr>
          <w:rStyle w:val="None"/>
          <w:rFonts w:cs="Arial Unicode MS" w:eastAsia="Arial Unicode MS"/>
          <w:sz w:val="28"/>
          <w:szCs w:val="28"/>
          <w:rtl w:val="0"/>
          <w:lang w:val="en-US"/>
        </w:rPr>
        <w:t>PROFESSIONAL EXPERIENCE</w:t>
      </w:r>
    </w:p>
    <w:p>
      <w:pPr>
        <w:pStyle w:val="No Spacing"/>
        <w:widowControl w:val="0"/>
        <w:rPr>
          <w:rStyle w:val="None"/>
          <w:sz w:val="8"/>
          <w:szCs w:val="8"/>
        </w:rPr>
      </w:pPr>
    </w:p>
    <w:tbl>
      <w:tblPr>
        <w:tblW w:w="93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20"/>
        <w:gridCol w:w="8220"/>
      </w:tblGrid>
      <w:tr>
        <w:tblPrEx>
          <w:shd w:val="clear" w:color="auto" w:fill="cdd4e9"/>
        </w:tblPrEx>
        <w:trPr>
          <w:trHeight w:val="6991" w:hRule="atLeast"/>
        </w:trPr>
        <w:tc>
          <w:tcPr>
            <w:tcW w:type="dxa" w:w="11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outline w:val="0"/>
                <w:color w:val="767171"/>
                <w:u w:color="767171"/>
                <w:shd w:val="nil" w:color="auto" w:fill="auto"/>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2022 -</w:t>
            </w:r>
          </w:p>
          <w:p>
            <w:pPr>
              <w:pStyle w:val="No Spacing"/>
              <w:bidi w:val="0"/>
              <w:ind w:left="0" w:right="0" w:firstLine="0"/>
              <w:jc w:val="left"/>
              <w:rPr>
                <w:rtl w:val="0"/>
              </w:rPr>
            </w:pPr>
            <w:r>
              <w:rPr>
                <w:rStyle w:val="None"/>
                <w:outline w:val="0"/>
                <w:color w:val="767171"/>
                <w:u w:color="767171"/>
                <w:shd w:val="nil" w:color="auto" w:fill="auto"/>
                <w:rtl w:val="0"/>
                <w:lang w:val="en-US"/>
                <w14:textFill>
                  <w14:solidFill>
                    <w14:srgbClr w14:val="767171"/>
                  </w14:solidFill>
                </w14:textFill>
              </w:rPr>
              <w:t>Present</w:t>
            </w:r>
          </w:p>
        </w:tc>
        <w:tc>
          <w:tcPr>
            <w:tcW w:type="dxa" w:w="82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shd w:val="nil" w:color="auto" w:fill="auto"/>
              </w:rPr>
            </w:pPr>
            <w:r>
              <w:rPr>
                <w:rStyle w:val="None"/>
                <w:b w:val="1"/>
                <w:bCs w:val="1"/>
                <w:shd w:val="nil" w:color="auto" w:fill="auto"/>
                <w:rtl w:val="0"/>
                <w:lang w:val="en-US"/>
              </w:rPr>
              <w:t>Harrah</w:t>
            </w:r>
            <w:r>
              <w:rPr>
                <w:rStyle w:val="None"/>
                <w:b w:val="1"/>
                <w:bCs w:val="1"/>
                <w:shd w:val="nil" w:color="auto" w:fill="auto"/>
                <w:rtl w:val="0"/>
                <w:lang w:val="en-US"/>
              </w:rPr>
              <w:t>’</w:t>
            </w:r>
            <w:r>
              <w:rPr>
                <w:rStyle w:val="None"/>
                <w:b w:val="1"/>
                <w:bCs w:val="1"/>
                <w:shd w:val="nil" w:color="auto" w:fill="auto"/>
                <w:rtl w:val="0"/>
                <w:lang w:val="en-US"/>
              </w:rPr>
              <w:t>s Resort Southern California Hotel and Casino (HRSC)</w:t>
            </w:r>
            <w:r>
              <w:rPr>
                <w:rStyle w:val="None"/>
                <w:shd w:val="nil" w:color="auto" w:fill="auto"/>
                <w:rtl w:val="0"/>
                <w:lang w:val="en-US"/>
              </w:rPr>
              <w:t xml:space="preserve"> | A Caesars Entertainment, Inc. managed property, and an integral part of the largest casino entertainment company in the U.S., offering a diverse range of casino entertainment experiences on a global scale.</w:t>
            </w:r>
            <w:r>
              <w:rPr>
                <w:rStyle w:val="None"/>
                <w:shd w:val="nil" w:color="auto" w:fill="auto"/>
                <w:lang w:val="en-US"/>
              </w:rPr>
              <w:br w:type="textWrapping"/>
            </w:r>
          </w:p>
          <w:p>
            <w:pPr>
              <w:pStyle w:val="No Spacing"/>
              <w:bidi w:val="0"/>
              <w:ind w:left="0" w:right="0" w:firstLine="0"/>
              <w:jc w:val="left"/>
              <w:rPr>
                <w:rStyle w:val="None"/>
                <w:b w:val="1"/>
                <w:bCs w:val="1"/>
                <w:outline w:val="0"/>
                <w:color w:val="0070c0"/>
                <w:u w:color="0070c0"/>
                <w:shd w:val="nil" w:color="auto" w:fill="auto"/>
                <w:rtl w:val="0"/>
                <w14:textFill>
                  <w14:solidFill>
                    <w14:srgbClr w14:val="0070C0"/>
                  </w14:solidFill>
                </w14:textFill>
              </w:rPr>
            </w:pPr>
            <w:r>
              <w:rPr>
                <w:rStyle w:val="None"/>
                <w:b w:val="1"/>
                <w:bCs w:val="1"/>
                <w:outline w:val="0"/>
                <w:color w:val="0070c0"/>
                <w:u w:color="0070c0"/>
                <w:shd w:val="nil" w:color="auto" w:fill="auto"/>
                <w:rtl w:val="0"/>
                <w:lang w:val="en-US"/>
                <w14:textFill>
                  <w14:solidFill>
                    <w14:srgbClr w14:val="0070C0"/>
                  </w14:solidFill>
                </w14:textFill>
              </w:rPr>
              <w:t>Digital &amp; Web Marketing Specialist</w:t>
            </w:r>
          </w:p>
          <w:p>
            <w:pPr>
              <w:pStyle w:val="No Spacing"/>
              <w:numPr>
                <w:ilvl w:val="0"/>
                <w:numId w:val="1"/>
              </w:numPr>
              <w:bidi w:val="0"/>
              <w:ind w:right="0"/>
              <w:jc w:val="left"/>
              <w:rPr>
                <w:b w:val="1"/>
                <w:bCs w:val="1"/>
                <w:rtl w:val="0"/>
                <w:lang w:val="en-US"/>
              </w:rPr>
            </w:pPr>
            <w:r>
              <w:rPr>
                <w:rStyle w:val="None"/>
                <w:b w:val="0"/>
                <w:bCs w:val="0"/>
                <w:shd w:val="clear" w:color="auto" w:fill="ffffff"/>
                <w:rtl w:val="0"/>
                <w:lang w:val="en-US"/>
              </w:rPr>
              <w:t>Collaborat</w:t>
            </w:r>
            <w:r>
              <w:rPr>
                <w:rStyle w:val="None"/>
                <w:b w:val="0"/>
                <w:bCs w:val="0"/>
                <w:shd w:val="clear" w:color="auto" w:fill="ffffff"/>
                <w:rtl w:val="0"/>
                <w:lang w:val="en-US"/>
              </w:rPr>
              <w:t>es</w:t>
            </w:r>
            <w:r>
              <w:rPr>
                <w:rStyle w:val="None"/>
                <w:b w:val="0"/>
                <w:bCs w:val="0"/>
                <w:shd w:val="clear" w:color="auto" w:fill="ffffff"/>
                <w:rtl w:val="0"/>
                <w:lang w:val="en-US"/>
              </w:rPr>
              <w:t xml:space="preserve"> seamlessly with internal teams including</w:t>
            </w:r>
            <w:r>
              <w:rPr>
                <w:rStyle w:val="None"/>
                <w:b w:val="0"/>
                <w:bCs w:val="0"/>
                <w:shd w:val="clear" w:color="auto" w:fill="ffffff"/>
                <w:rtl w:val="0"/>
                <w:lang w:val="en-US"/>
              </w:rPr>
              <w:t xml:space="preserve">, </w:t>
            </w:r>
            <w:r>
              <w:rPr>
                <w:rStyle w:val="None"/>
                <w:b w:val="0"/>
                <w:bCs w:val="0"/>
                <w:shd w:val="clear" w:color="auto" w:fill="ffffff"/>
                <w:rtl w:val="0"/>
                <w:lang w:val="en-US"/>
              </w:rPr>
              <w:t>Creative Services, Advertising, Hotel, F&amp;B, and more, to optimize brand visibility across all online platforms</w:t>
            </w:r>
          </w:p>
          <w:p>
            <w:pPr>
              <w:pStyle w:val="No Spacing"/>
              <w:numPr>
                <w:ilvl w:val="0"/>
                <w:numId w:val="1"/>
              </w:numPr>
              <w:bidi w:val="0"/>
              <w:ind w:right="0"/>
              <w:jc w:val="left"/>
              <w:rPr>
                <w:b w:val="1"/>
                <w:bCs w:val="1"/>
                <w:rtl w:val="0"/>
                <w:lang w:val="en-US"/>
              </w:rPr>
            </w:pPr>
            <w:r>
              <w:rPr>
                <w:rStyle w:val="None"/>
                <w:b w:val="0"/>
                <w:bCs w:val="0"/>
                <w:shd w:val="clear" w:color="auto" w:fill="ffffff"/>
                <w:rtl w:val="0"/>
                <w:lang w:val="en-US"/>
              </w:rPr>
              <w:t>Works closely with the Brand Marketing teams on strategizing, designing, and developing digital campaigns and assets aimed at boosting revenue and enhancing new customer acquisition</w:t>
            </w:r>
          </w:p>
          <w:p>
            <w:pPr>
              <w:pStyle w:val="No Spacing"/>
              <w:numPr>
                <w:ilvl w:val="0"/>
                <w:numId w:val="1"/>
              </w:numPr>
              <w:bidi w:val="0"/>
              <w:ind w:right="0"/>
              <w:jc w:val="left"/>
              <w:rPr>
                <w:rtl w:val="0"/>
                <w:lang w:val="en-US"/>
              </w:rPr>
            </w:pPr>
            <w:r>
              <w:rPr>
                <w:rStyle w:val="None"/>
                <w:shd w:val="nil" w:color="auto" w:fill="auto"/>
                <w:rtl w:val="0"/>
                <w:lang w:val="en-US"/>
              </w:rPr>
              <w:t>Leads the editing and updating of web pages, adhering to approved brand and editorial standards with a keen attention to detail</w:t>
            </w:r>
          </w:p>
          <w:p>
            <w:pPr>
              <w:pStyle w:val="No Spacing"/>
              <w:numPr>
                <w:ilvl w:val="0"/>
                <w:numId w:val="1"/>
              </w:numPr>
              <w:bidi w:val="0"/>
              <w:ind w:right="0"/>
              <w:jc w:val="left"/>
              <w:rPr>
                <w:rtl w:val="0"/>
                <w:lang w:val="en-US"/>
              </w:rPr>
            </w:pPr>
            <w:r>
              <w:rPr>
                <w:rStyle w:val="None"/>
                <w:shd w:val="nil" w:color="auto" w:fill="auto"/>
                <w:rtl w:val="0"/>
                <w:lang w:val="en-US"/>
              </w:rPr>
              <w:t>Crafts visually captivating graphics, banners, landing pages, layouts, and templates with a primary focus on enriching user experience and driving engagement</w:t>
            </w:r>
          </w:p>
          <w:p>
            <w:pPr>
              <w:pStyle w:val="No Spacing"/>
              <w:numPr>
                <w:ilvl w:val="0"/>
                <w:numId w:val="1"/>
              </w:numPr>
              <w:bidi w:val="0"/>
              <w:ind w:right="0"/>
              <w:jc w:val="left"/>
              <w:rPr>
                <w:rtl w:val="0"/>
                <w:lang w:val="en-US"/>
              </w:rPr>
            </w:pPr>
            <w:r>
              <w:rPr>
                <w:rStyle w:val="None"/>
                <w:shd w:val="nil" w:color="auto" w:fill="auto"/>
                <w:rtl w:val="0"/>
                <w:lang w:val="en-US"/>
              </w:rPr>
              <w:t>Partners with internal marketing teams to implement online media strategies, including banner ads and voting campaigns, aimed at retaining current customers and acquiring new guests</w:t>
            </w:r>
          </w:p>
          <w:p>
            <w:pPr>
              <w:pStyle w:val="No Spacing"/>
              <w:numPr>
                <w:ilvl w:val="0"/>
                <w:numId w:val="1"/>
              </w:numPr>
              <w:bidi w:val="0"/>
              <w:ind w:right="0"/>
              <w:jc w:val="left"/>
              <w:rPr>
                <w:rtl w:val="0"/>
                <w:lang w:val="en-US"/>
              </w:rPr>
            </w:pPr>
            <w:r>
              <w:rPr>
                <w:rStyle w:val="None"/>
                <w:shd w:val="nil" w:color="auto" w:fill="auto"/>
                <w:rtl w:val="0"/>
                <w:lang w:val="en-US"/>
              </w:rPr>
              <w:t xml:space="preserve">Works with content contributors from, events, entertainment, F&amp;B, etc., to produce digital and web </w:t>
            </w:r>
            <w:r>
              <w:rPr>
                <w:rStyle w:val="None"/>
                <w:shd w:val="nil" w:color="auto" w:fill="auto"/>
                <w:rtl w:val="0"/>
                <w:lang w:val="en-US"/>
              </w:rPr>
              <w:t>experiences</w:t>
            </w:r>
            <w:r>
              <w:rPr>
                <w:rStyle w:val="None"/>
                <w:shd w:val="nil" w:color="auto" w:fill="auto"/>
                <w:rtl w:val="0"/>
                <w:lang w:val="en-US"/>
              </w:rPr>
              <w:t xml:space="preserve"> optimized for each platform, aligning with Harrah</w:t>
            </w:r>
            <w:r>
              <w:rPr>
                <w:rStyle w:val="None"/>
                <w:shd w:val="nil" w:color="auto" w:fill="auto"/>
                <w:rtl w:val="0"/>
                <w:lang w:val="en-US"/>
              </w:rPr>
              <w:t>’</w:t>
            </w:r>
            <w:r>
              <w:rPr>
                <w:rStyle w:val="None"/>
                <w:shd w:val="nil" w:color="auto" w:fill="auto"/>
                <w:rtl w:val="0"/>
                <w:lang w:val="en-US"/>
              </w:rPr>
              <w:t>s brand, and supporting the company</w:t>
            </w:r>
            <w:r>
              <w:rPr>
                <w:rStyle w:val="None"/>
                <w:shd w:val="nil" w:color="auto" w:fill="auto"/>
                <w:rtl w:val="0"/>
                <w:lang w:val="en-US"/>
              </w:rPr>
              <w:t>’</w:t>
            </w:r>
            <w:r>
              <w:rPr>
                <w:rStyle w:val="None"/>
                <w:shd w:val="nil" w:color="auto" w:fill="auto"/>
                <w:rtl w:val="0"/>
                <w:lang w:val="en-US"/>
              </w:rPr>
              <w:t>s various marketing goals</w:t>
            </w:r>
          </w:p>
          <w:p>
            <w:pPr>
              <w:pStyle w:val="No Spacing"/>
              <w:numPr>
                <w:ilvl w:val="0"/>
                <w:numId w:val="1"/>
              </w:numPr>
              <w:bidi w:val="0"/>
              <w:ind w:right="0"/>
              <w:jc w:val="left"/>
              <w:rPr>
                <w:rtl w:val="0"/>
                <w:lang w:val="en-US"/>
              </w:rPr>
            </w:pPr>
            <w:r>
              <w:rPr>
                <w:rStyle w:val="None"/>
                <w:shd w:val="nil" w:color="auto" w:fill="auto"/>
                <w:rtl w:val="0"/>
                <w:lang w:val="en-US"/>
              </w:rPr>
              <w:t>In charge of communication and management efforts with third-party vendors to maintain optimal page speed, site performance, and security, coordinate website and digital ad translations into Spanish and Chinese, and stabilize the framework of customer-facing interactive kiosks along with overseeing additional tasks as required</w:t>
            </w:r>
          </w:p>
        </w:tc>
      </w:tr>
      <w:tr>
        <w:tblPrEx>
          <w:shd w:val="clear" w:color="auto" w:fill="cdd4e9"/>
        </w:tblPrEx>
        <w:trPr>
          <w:trHeight w:val="4651" w:hRule="atLeast"/>
        </w:trPr>
        <w:tc>
          <w:tcPr>
            <w:tcW w:type="dxa" w:w="11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outline w:val="0"/>
                <w:color w:val="767171"/>
                <w:u w:color="767171"/>
                <w:shd w:val="nil" w:color="auto" w:fill="auto"/>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2012 -</w:t>
            </w:r>
          </w:p>
          <w:p>
            <w:pPr>
              <w:pStyle w:val="No Spacing"/>
              <w:bidi w:val="0"/>
              <w:ind w:left="0" w:right="0" w:firstLine="0"/>
              <w:jc w:val="left"/>
              <w:rPr>
                <w:rtl w:val="0"/>
              </w:rPr>
            </w:pPr>
            <w:r>
              <w:rPr>
                <w:rStyle w:val="None"/>
                <w:outline w:val="0"/>
                <w:color w:val="767171"/>
                <w:u w:color="767171"/>
                <w:shd w:val="nil" w:color="auto" w:fill="auto"/>
                <w:rtl w:val="0"/>
                <w:lang w:val="en-US"/>
                <w14:textFill>
                  <w14:solidFill>
                    <w14:srgbClr w14:val="767171"/>
                  </w14:solidFill>
                </w14:textFill>
              </w:rPr>
              <w:t>2022</w:t>
            </w:r>
          </w:p>
        </w:tc>
        <w:tc>
          <w:tcPr>
            <w:tcW w:type="dxa" w:w="82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shd w:val="nil" w:color="auto" w:fill="auto"/>
              </w:rPr>
            </w:pPr>
            <w:r>
              <w:rPr>
                <w:rStyle w:val="None"/>
                <w:b w:val="1"/>
                <w:bCs w:val="1"/>
                <w:shd w:val="nil" w:color="auto" w:fill="auto"/>
                <w:rtl w:val="0"/>
                <w:lang w:val="en-US"/>
              </w:rPr>
              <w:t>M.GIARRUSSO</w:t>
            </w:r>
            <w:r>
              <w:rPr>
                <w:rStyle w:val="None"/>
                <w:shd w:val="nil" w:color="auto" w:fill="auto"/>
                <w:rtl w:val="0"/>
                <w:lang w:val="en-US"/>
              </w:rPr>
              <w:t xml:space="preserve"> | A premium Marketing Consortium catering to various sectors such as medical device manufacturing, automotive parts manufacturing, commercial and residential construction, cleaning product manufacturing, real estate, and beyond.</w:t>
            </w:r>
            <w:r>
              <w:rPr>
                <w:rStyle w:val="None"/>
                <w:shd w:val="nil" w:color="auto" w:fill="auto"/>
                <w:lang w:val="en-US"/>
              </w:rPr>
              <w:br w:type="textWrapping"/>
            </w:r>
          </w:p>
          <w:p>
            <w:pPr>
              <w:pStyle w:val="No Spacing"/>
              <w:bidi w:val="0"/>
              <w:ind w:left="0" w:right="0" w:firstLine="0"/>
              <w:jc w:val="left"/>
              <w:rPr>
                <w:rStyle w:val="None"/>
                <w:b w:val="1"/>
                <w:bCs w:val="1"/>
                <w:outline w:val="0"/>
                <w:color w:val="0070c0"/>
                <w:u w:color="0070c0"/>
                <w:shd w:val="nil" w:color="auto" w:fill="auto"/>
                <w:rtl w:val="0"/>
                <w14:textFill>
                  <w14:solidFill>
                    <w14:srgbClr w14:val="0070C0"/>
                  </w14:solidFill>
                </w14:textFill>
              </w:rPr>
            </w:pPr>
            <w:r>
              <w:rPr>
                <w:rStyle w:val="None"/>
                <w:b w:val="1"/>
                <w:bCs w:val="1"/>
                <w:outline w:val="0"/>
                <w:color w:val="0070c0"/>
                <w:u w:color="0070c0"/>
                <w:shd w:val="nil" w:color="auto" w:fill="auto"/>
                <w:rtl w:val="0"/>
                <w:lang w:val="en-US"/>
                <w14:textFill>
                  <w14:solidFill>
                    <w14:srgbClr w14:val="0070C0"/>
                  </w14:solidFill>
                </w14:textFill>
              </w:rPr>
              <w:t>Freelance Graphic Designer/Web Designer/Webmaster</w:t>
            </w:r>
          </w:p>
          <w:p>
            <w:pPr>
              <w:pStyle w:val="No Spacing"/>
              <w:numPr>
                <w:ilvl w:val="0"/>
                <w:numId w:val="2"/>
              </w:numPr>
              <w:bidi w:val="0"/>
              <w:ind w:right="0"/>
              <w:jc w:val="left"/>
              <w:rPr>
                <w:b w:val="1"/>
                <w:bCs w:val="1"/>
                <w:rtl w:val="0"/>
                <w:lang w:val="en-US"/>
              </w:rPr>
            </w:pPr>
            <w:r>
              <w:rPr>
                <w:rStyle w:val="None"/>
                <w:b w:val="0"/>
                <w:bCs w:val="0"/>
                <w:shd w:val="clear" w:color="auto" w:fill="ffffff"/>
                <w:rtl w:val="0"/>
                <w:lang w:val="en-US"/>
              </w:rPr>
              <w:t>Proprietor and Project Manager</w:t>
            </w:r>
          </w:p>
          <w:p>
            <w:pPr>
              <w:pStyle w:val="No Spacing"/>
              <w:numPr>
                <w:ilvl w:val="0"/>
                <w:numId w:val="2"/>
              </w:numPr>
              <w:bidi w:val="0"/>
              <w:ind w:right="0"/>
              <w:jc w:val="left"/>
              <w:rPr>
                <w:rtl w:val="0"/>
                <w:lang w:val="en-US"/>
              </w:rPr>
            </w:pPr>
            <w:r>
              <w:rPr>
                <w:rStyle w:val="None"/>
                <w:shd w:val="nil" w:color="auto" w:fill="auto"/>
                <w:rtl w:val="0"/>
                <w:lang w:val="en-US"/>
              </w:rPr>
              <w:t xml:space="preserve">Work collaboratively with </w:t>
            </w:r>
            <w:r>
              <w:rPr>
                <w:rStyle w:val="None"/>
                <w:shd w:val="nil" w:color="auto" w:fill="auto"/>
                <w:rtl w:val="0"/>
                <w:lang w:val="en-US"/>
              </w:rPr>
              <w:t xml:space="preserve">client </w:t>
            </w:r>
            <w:r>
              <w:rPr>
                <w:rStyle w:val="None"/>
                <w:shd w:val="nil" w:color="auto" w:fill="auto"/>
                <w:rtl w:val="0"/>
                <w:lang w:val="en-US"/>
              </w:rPr>
              <w:t xml:space="preserve">Sales and Marketing teams to develop unified designs </w:t>
            </w:r>
            <w:r>
              <w:rPr>
                <w:rStyle w:val="None"/>
                <w:shd w:val="nil" w:color="auto" w:fill="auto"/>
                <w:rtl w:val="0"/>
                <w:lang w:val="en-US"/>
              </w:rPr>
              <w:t xml:space="preserve">and digital products </w:t>
            </w:r>
            <w:r>
              <w:rPr>
                <w:rStyle w:val="None"/>
                <w:shd w:val="nil" w:color="auto" w:fill="auto"/>
                <w:rtl w:val="0"/>
                <w:lang w:val="en-US"/>
              </w:rPr>
              <w:t>that embody corporate culture and champion company values</w:t>
            </w:r>
          </w:p>
          <w:p>
            <w:pPr>
              <w:pStyle w:val="No Spacing"/>
              <w:numPr>
                <w:ilvl w:val="0"/>
                <w:numId w:val="2"/>
              </w:numPr>
              <w:bidi w:val="0"/>
              <w:ind w:right="0"/>
              <w:jc w:val="left"/>
              <w:rPr>
                <w:b w:val="1"/>
                <w:bCs w:val="1"/>
                <w:rtl w:val="0"/>
                <w:lang w:val="en-US"/>
              </w:rPr>
            </w:pPr>
            <w:r>
              <w:rPr>
                <w:rStyle w:val="None"/>
                <w:b w:val="0"/>
                <w:bCs w:val="0"/>
                <w:rtl w:val="0"/>
                <w:lang w:val="en-US"/>
              </w:rPr>
              <w:t>Lead</w:t>
            </w:r>
            <w:r>
              <w:rPr>
                <w:rStyle w:val="None"/>
                <w:b w:val="0"/>
                <w:bCs w:val="0"/>
                <w:shd w:val="clear" w:color="auto" w:fill="ffffff"/>
                <w:rtl w:val="0"/>
                <w:lang w:val="en-US"/>
              </w:rPr>
              <w:t xml:space="preserve"> media production teams across various projects, encompassing websites (e-commerce, informational, dynamic, and static), print advertisements, video and animation content, trade show booth displays, catalogs, brochures, banner ads, newsletters, logos, and POP displays</w:t>
            </w:r>
          </w:p>
          <w:p>
            <w:pPr>
              <w:pStyle w:val="No Spacing"/>
              <w:numPr>
                <w:ilvl w:val="0"/>
                <w:numId w:val="2"/>
              </w:numPr>
              <w:bidi w:val="0"/>
              <w:ind w:right="0"/>
              <w:jc w:val="left"/>
              <w:rPr>
                <w:b w:val="1"/>
                <w:bCs w:val="1"/>
                <w:rtl w:val="0"/>
                <w:lang w:val="en-US"/>
              </w:rPr>
            </w:pPr>
            <w:r>
              <w:rPr>
                <w:rStyle w:val="None"/>
                <w:b w:val="0"/>
                <w:bCs w:val="0"/>
                <w:shd w:val="clear" w:color="auto" w:fill="ffffff"/>
                <w:rtl w:val="0"/>
                <w:lang w:val="en-US"/>
              </w:rPr>
              <w:t>Oversee web hosting initial set-up, management of zone files, permissions and records (MX, A, etc.)</w:t>
            </w:r>
          </w:p>
          <w:p>
            <w:pPr>
              <w:pStyle w:val="No Spacing"/>
              <w:numPr>
                <w:ilvl w:val="0"/>
                <w:numId w:val="2"/>
              </w:numPr>
              <w:bidi w:val="0"/>
              <w:ind w:right="0"/>
              <w:jc w:val="left"/>
              <w:rPr>
                <w:b w:val="1"/>
                <w:bCs w:val="1"/>
                <w:rtl w:val="0"/>
                <w:lang w:val="en-US"/>
              </w:rPr>
            </w:pPr>
            <w:r>
              <w:rPr>
                <w:rStyle w:val="None"/>
                <w:b w:val="0"/>
                <w:bCs w:val="0"/>
                <w:shd w:val="clear" w:color="auto" w:fill="ffffff"/>
                <w:rtl w:val="0"/>
                <w:lang w:val="en-US"/>
              </w:rPr>
              <w:t>Responsible for domain name registrations, DNS configurations, email accounts, and software installations</w:t>
            </w:r>
          </w:p>
          <w:p>
            <w:pPr>
              <w:pStyle w:val="No Spacing"/>
              <w:numPr>
                <w:ilvl w:val="0"/>
                <w:numId w:val="2"/>
              </w:numPr>
              <w:bidi w:val="0"/>
              <w:ind w:right="0"/>
              <w:jc w:val="left"/>
              <w:rPr>
                <w:b w:val="1"/>
                <w:bCs w:val="1"/>
                <w:rtl w:val="0"/>
                <w:lang w:val="en-US"/>
              </w:rPr>
            </w:pPr>
            <w:r>
              <w:rPr>
                <w:rStyle w:val="None"/>
                <w:b w:val="0"/>
                <w:bCs w:val="0"/>
                <w:shd w:val="clear" w:color="auto" w:fill="ffffff"/>
                <w:rtl w:val="0"/>
                <w:lang w:val="en-US"/>
              </w:rPr>
              <w:t>Audio creator, producer and engineer for all forms of applications</w:t>
            </w:r>
          </w:p>
        </w:tc>
      </w:tr>
      <w:tr>
        <w:tblPrEx>
          <w:shd w:val="clear" w:color="auto" w:fill="cdd4e9"/>
        </w:tblPrEx>
        <w:trPr>
          <w:trHeight w:val="8551" w:hRule="atLeast"/>
        </w:trPr>
        <w:tc>
          <w:tcPr>
            <w:tcW w:type="dxa" w:w="11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outline w:val="0"/>
                <w:color w:val="767171"/>
                <w:u w:color="767171"/>
                <w:shd w:val="nil" w:color="auto" w:fill="auto"/>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2001 -</w:t>
            </w:r>
          </w:p>
          <w:p>
            <w:pPr>
              <w:pStyle w:val="No Spacing"/>
              <w:bidi w:val="0"/>
              <w:ind w:left="0" w:right="0" w:firstLine="0"/>
              <w:jc w:val="left"/>
              <w:rPr>
                <w:rtl w:val="0"/>
              </w:rPr>
            </w:pPr>
            <w:r>
              <w:rPr>
                <w:rStyle w:val="None"/>
                <w:outline w:val="0"/>
                <w:color w:val="767171"/>
                <w:u w:color="767171"/>
                <w:shd w:val="nil" w:color="auto" w:fill="auto"/>
                <w:rtl w:val="0"/>
                <w:lang w:val="en-US"/>
                <w14:textFill>
                  <w14:solidFill>
                    <w14:srgbClr w14:val="767171"/>
                  </w14:solidFill>
                </w14:textFill>
              </w:rPr>
              <w:t>2018</w:t>
            </w:r>
          </w:p>
        </w:tc>
        <w:tc>
          <w:tcPr>
            <w:tcW w:type="dxa" w:w="82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shd w:val="nil" w:color="auto" w:fill="auto"/>
              </w:rPr>
            </w:pPr>
            <w:r>
              <w:rPr>
                <w:rStyle w:val="None"/>
                <w:b w:val="1"/>
                <w:bCs w:val="1"/>
                <w:shd w:val="nil" w:color="auto" w:fill="auto"/>
                <w:rtl w:val="0"/>
                <w:lang w:val="en-US"/>
              </w:rPr>
              <w:t>Holland Communications, Inc.</w:t>
            </w:r>
            <w:r>
              <w:rPr>
                <w:rStyle w:val="None"/>
                <w:shd w:val="nil" w:color="auto" w:fill="auto"/>
                <w:rtl w:val="0"/>
                <w:lang w:val="en-US"/>
              </w:rPr>
              <w:t xml:space="preserve"> | A dynamic Marketing &amp; PR Firm specializing in Automotive Aftermarket Products, offering tailored full-service solutions to meet the unique needs of the industry.</w:t>
            </w:r>
            <w:r>
              <w:rPr>
                <w:rStyle w:val="None"/>
                <w:shd w:val="nil" w:color="auto" w:fill="auto"/>
                <w:lang w:val="en-US"/>
              </w:rPr>
              <w:br w:type="textWrapping"/>
            </w:r>
          </w:p>
          <w:p>
            <w:pPr>
              <w:pStyle w:val="No Spacing"/>
              <w:bidi w:val="0"/>
              <w:ind w:left="0" w:right="0" w:firstLine="0"/>
              <w:jc w:val="left"/>
              <w:rPr>
                <w:rStyle w:val="None"/>
                <w:b w:val="1"/>
                <w:bCs w:val="1"/>
                <w:outline w:val="0"/>
                <w:color w:val="0070c0"/>
                <w:u w:color="0070c0"/>
                <w:shd w:val="nil" w:color="auto" w:fill="auto"/>
                <w:rtl w:val="0"/>
                <w14:textFill>
                  <w14:solidFill>
                    <w14:srgbClr w14:val="0070C0"/>
                  </w14:solidFill>
                </w14:textFill>
              </w:rPr>
            </w:pPr>
            <w:r>
              <w:rPr>
                <w:rStyle w:val="None"/>
                <w:b w:val="1"/>
                <w:bCs w:val="1"/>
                <w:outline w:val="0"/>
                <w:color w:val="0070c0"/>
                <w:u w:color="0070c0"/>
                <w:shd w:val="nil" w:color="auto" w:fill="auto"/>
                <w:rtl w:val="0"/>
                <w:lang w:val="en-US"/>
                <w14:textFill>
                  <w14:solidFill>
                    <w14:srgbClr w14:val="0070C0"/>
                  </w14:solidFill>
                </w14:textFill>
              </w:rPr>
              <w:t>Web Designer/Webmaster/Assistant Art Director</w:t>
            </w:r>
          </w:p>
          <w:p>
            <w:pPr>
              <w:pStyle w:val="No Spacing"/>
              <w:numPr>
                <w:ilvl w:val="0"/>
                <w:numId w:val="3"/>
              </w:numPr>
              <w:bidi w:val="0"/>
              <w:ind w:right="0"/>
              <w:jc w:val="left"/>
              <w:rPr>
                <w:b w:val="1"/>
                <w:bCs w:val="1"/>
                <w:rtl w:val="0"/>
                <w:lang w:val="en-US"/>
              </w:rPr>
            </w:pPr>
            <w:r>
              <w:rPr>
                <w:rStyle w:val="None"/>
                <w:b w:val="0"/>
                <w:bCs w:val="0"/>
                <w:shd w:val="nil" w:color="auto" w:fill="auto"/>
                <w:rtl w:val="0"/>
                <w:lang w:val="en-US"/>
              </w:rPr>
              <w:t>Responsible for managing the full lifecycle of 40+ web design projects</w:t>
            </w:r>
          </w:p>
          <w:p>
            <w:pPr>
              <w:pStyle w:val="No Spacing"/>
              <w:numPr>
                <w:ilvl w:val="0"/>
                <w:numId w:val="3"/>
              </w:numPr>
              <w:bidi w:val="0"/>
              <w:ind w:right="0"/>
              <w:jc w:val="left"/>
              <w:rPr>
                <w:b w:val="1"/>
                <w:bCs w:val="1"/>
                <w:rtl w:val="0"/>
                <w:lang w:val="en-US"/>
              </w:rPr>
            </w:pPr>
            <w:r>
              <w:rPr>
                <w:rStyle w:val="None"/>
                <w:b w:val="0"/>
                <w:bCs w:val="0"/>
                <w:shd w:val="clear" w:color="auto" w:fill="ffffff"/>
                <w:rtl w:val="0"/>
                <w:lang w:val="en-US"/>
              </w:rPr>
              <w:t>Conceptualized and designed branding strategies based on client vision</w:t>
            </w:r>
          </w:p>
          <w:p>
            <w:pPr>
              <w:pStyle w:val="No Spacing"/>
              <w:numPr>
                <w:ilvl w:val="0"/>
                <w:numId w:val="3"/>
              </w:numPr>
              <w:bidi w:val="0"/>
              <w:ind w:right="0"/>
              <w:jc w:val="left"/>
              <w:rPr>
                <w:rtl w:val="0"/>
                <w:lang w:val="en-US"/>
              </w:rPr>
            </w:pPr>
            <w:r>
              <w:rPr>
                <w:rStyle w:val="None"/>
                <w:shd w:val="nil" w:color="auto" w:fill="auto"/>
                <w:rtl w:val="0"/>
                <w:lang w:val="en-US"/>
              </w:rPr>
              <w:t>Created visual mock-ups to clarify objectives and functionality, resulting in maximum efficiency during production and accurate cost projections</w:t>
            </w:r>
          </w:p>
          <w:p>
            <w:pPr>
              <w:pStyle w:val="No Spacing"/>
              <w:numPr>
                <w:ilvl w:val="0"/>
                <w:numId w:val="3"/>
              </w:numPr>
              <w:bidi w:val="0"/>
              <w:ind w:right="0"/>
              <w:jc w:val="left"/>
              <w:rPr>
                <w:rtl w:val="0"/>
                <w:lang w:val="en-US"/>
              </w:rPr>
            </w:pPr>
            <w:r>
              <w:rPr>
                <w:rStyle w:val="None"/>
                <w:shd w:val="nil" w:color="auto" w:fill="auto"/>
                <w:rtl w:val="0"/>
                <w:lang w:val="en-US"/>
              </w:rPr>
              <w:t>Strategically crafted landing pages and developed navigation menus by categorizing and prioritizing content; resulting in a user-friendly interface and an enhanced online user experience</w:t>
            </w:r>
          </w:p>
          <w:p>
            <w:pPr>
              <w:pStyle w:val="No Spacing"/>
              <w:numPr>
                <w:ilvl w:val="0"/>
                <w:numId w:val="3"/>
              </w:numPr>
              <w:bidi w:val="0"/>
              <w:ind w:right="0"/>
              <w:jc w:val="left"/>
              <w:rPr>
                <w:rtl w:val="0"/>
                <w:lang w:val="en-US"/>
              </w:rPr>
            </w:pPr>
            <w:r>
              <w:rPr>
                <w:rStyle w:val="None"/>
                <w:shd w:val="nil" w:color="auto" w:fill="auto"/>
                <w:rtl w:val="0"/>
                <w:lang w:val="en-US"/>
              </w:rPr>
              <w:t>Designed pixel-perfect website elements including images, icons, buttons, menus, banners, illustrations, infographics, audio snippets, and videos that lead to extended site visitor engagement</w:t>
            </w:r>
          </w:p>
          <w:p>
            <w:pPr>
              <w:pStyle w:val="No Spacing"/>
              <w:numPr>
                <w:ilvl w:val="0"/>
                <w:numId w:val="3"/>
              </w:numPr>
              <w:bidi w:val="0"/>
              <w:ind w:right="0"/>
              <w:jc w:val="left"/>
              <w:rPr>
                <w:rtl w:val="0"/>
                <w:lang w:val="en-US"/>
              </w:rPr>
            </w:pPr>
            <w:r>
              <w:rPr>
                <w:rStyle w:val="None"/>
                <w:shd w:val="nil" w:color="auto" w:fill="auto"/>
                <w:rtl w:val="0"/>
                <w:lang w:val="en-US"/>
              </w:rPr>
              <w:t>Designed and published animated banner ads via Flash, Fireworks, Photoshop, HTML5, and the Google Web Designer application</w:t>
            </w:r>
          </w:p>
          <w:p>
            <w:pPr>
              <w:pStyle w:val="No Spacing"/>
              <w:numPr>
                <w:ilvl w:val="0"/>
                <w:numId w:val="3"/>
              </w:numPr>
              <w:bidi w:val="0"/>
              <w:ind w:right="0"/>
              <w:jc w:val="left"/>
              <w:rPr>
                <w:rtl w:val="0"/>
                <w:lang w:val="en-US"/>
              </w:rPr>
            </w:pPr>
            <w:r>
              <w:rPr>
                <w:rStyle w:val="None"/>
                <w:shd w:val="nil" w:color="auto" w:fill="auto"/>
                <w:rtl w:val="0"/>
                <w:lang w:val="en-US"/>
              </w:rPr>
              <w:t>Managed website reseller hosting accounts, client cPanel set-ups and related configurations that provided user-friendly interfaces, and overall ease of management for end-users</w:t>
            </w:r>
          </w:p>
          <w:p>
            <w:pPr>
              <w:pStyle w:val="No Spacing"/>
              <w:numPr>
                <w:ilvl w:val="0"/>
                <w:numId w:val="3"/>
              </w:numPr>
              <w:bidi w:val="0"/>
              <w:ind w:right="0"/>
              <w:jc w:val="left"/>
              <w:rPr>
                <w:rtl w:val="0"/>
                <w:lang w:val="en-US"/>
              </w:rPr>
            </w:pPr>
            <w:r>
              <w:rPr>
                <w:rStyle w:val="None"/>
                <w:shd w:val="nil" w:color="auto" w:fill="auto"/>
                <w:rtl w:val="0"/>
                <w:lang w:val="en-US"/>
              </w:rPr>
              <w:t>Performed continuous website updates including content, graphics, security, plugins, and platforms to ensure accurate data, image continuity, and the highest site performance possible</w:t>
            </w:r>
          </w:p>
          <w:p>
            <w:pPr>
              <w:pStyle w:val="No Spacing"/>
              <w:numPr>
                <w:ilvl w:val="0"/>
                <w:numId w:val="3"/>
              </w:numPr>
              <w:bidi w:val="0"/>
              <w:ind w:right="0"/>
              <w:jc w:val="left"/>
              <w:rPr>
                <w:rtl w:val="0"/>
                <w:lang w:val="en-US"/>
              </w:rPr>
            </w:pPr>
            <w:r>
              <w:rPr>
                <w:rStyle w:val="None"/>
                <w:shd w:val="nil" w:color="auto" w:fill="auto"/>
                <w:rtl w:val="0"/>
                <w:lang w:val="en-US"/>
              </w:rPr>
              <w:t>Responsible for email accounts, zone files, DNR(s) and DNS configurations across the company</w:t>
            </w:r>
            <w:r>
              <w:rPr>
                <w:rStyle w:val="None"/>
                <w:shd w:val="nil" w:color="auto" w:fill="auto"/>
                <w:rtl w:val="0"/>
                <w:lang w:val="en-US"/>
              </w:rPr>
              <w:t>’</w:t>
            </w:r>
            <w:r>
              <w:rPr>
                <w:rStyle w:val="None"/>
                <w:shd w:val="nil" w:color="auto" w:fill="auto"/>
                <w:rtl w:val="0"/>
                <w:lang w:val="en-US"/>
              </w:rPr>
              <w:t>s and client hosted sites</w:t>
            </w:r>
          </w:p>
          <w:p>
            <w:pPr>
              <w:pStyle w:val="No Spacing"/>
              <w:numPr>
                <w:ilvl w:val="0"/>
                <w:numId w:val="3"/>
              </w:numPr>
              <w:bidi w:val="0"/>
              <w:ind w:right="0"/>
              <w:jc w:val="left"/>
              <w:rPr>
                <w:rtl w:val="0"/>
                <w:lang w:val="en-US"/>
              </w:rPr>
            </w:pPr>
            <w:r>
              <w:rPr>
                <w:rStyle w:val="None"/>
                <w:shd w:val="nil" w:color="auto" w:fill="auto"/>
                <w:rtl w:val="0"/>
                <w:lang w:val="en-US"/>
              </w:rPr>
              <w:t>Developed a wide variety of internet products including interactive forms, email campaigns, newsletters, blogs, social media, sales presentations, and proposals</w:t>
            </w:r>
          </w:p>
          <w:p>
            <w:pPr>
              <w:pStyle w:val="No Spacing"/>
              <w:numPr>
                <w:ilvl w:val="0"/>
                <w:numId w:val="3"/>
              </w:numPr>
              <w:bidi w:val="0"/>
              <w:ind w:right="0"/>
              <w:jc w:val="left"/>
              <w:rPr>
                <w:rtl w:val="0"/>
                <w:lang w:val="en-US"/>
              </w:rPr>
            </w:pPr>
            <w:r>
              <w:rPr>
                <w:rStyle w:val="None"/>
                <w:shd w:val="nil" w:color="auto" w:fill="auto"/>
                <w:rtl w:val="0"/>
                <w:lang w:val="en-US"/>
              </w:rPr>
              <w:t>Continuously researched new technical innovations to improve website performance, presentation, functionality, and sales</w:t>
            </w:r>
          </w:p>
          <w:p>
            <w:pPr>
              <w:pStyle w:val="No Spacing"/>
              <w:numPr>
                <w:ilvl w:val="0"/>
                <w:numId w:val="3"/>
              </w:numPr>
              <w:bidi w:val="0"/>
              <w:ind w:right="0"/>
              <w:jc w:val="left"/>
              <w:rPr>
                <w:rtl w:val="0"/>
                <w:lang w:val="en-US"/>
              </w:rPr>
            </w:pPr>
            <w:r>
              <w:rPr>
                <w:rStyle w:val="None"/>
                <w:shd w:val="nil" w:color="auto" w:fill="auto"/>
                <w:rtl w:val="0"/>
                <w:lang w:val="en-US"/>
              </w:rPr>
              <w:t>Determined host server functionality needs and communicated tasks to back-end team to streamline operations</w:t>
            </w:r>
          </w:p>
          <w:p>
            <w:pPr>
              <w:pStyle w:val="No Spacing"/>
              <w:numPr>
                <w:ilvl w:val="0"/>
                <w:numId w:val="3"/>
              </w:numPr>
              <w:bidi w:val="0"/>
              <w:ind w:right="0"/>
              <w:jc w:val="left"/>
              <w:rPr>
                <w:rtl w:val="0"/>
                <w:lang w:val="en-US"/>
              </w:rPr>
            </w:pPr>
            <w:r>
              <w:rPr>
                <w:rStyle w:val="None"/>
                <w:shd w:val="nil" w:color="auto" w:fill="auto"/>
                <w:rtl w:val="0"/>
                <w:lang w:val="en-US"/>
              </w:rPr>
              <w:t>Consistently met website objectives within time and budget requirements</w:t>
            </w:r>
          </w:p>
        </w:tc>
      </w:tr>
      <w:tr>
        <w:tblPrEx>
          <w:shd w:val="clear" w:color="auto" w:fill="cdd4e9"/>
        </w:tblPrEx>
        <w:trPr>
          <w:trHeight w:val="4911" w:hRule="atLeast"/>
        </w:trPr>
        <w:tc>
          <w:tcPr>
            <w:tcW w:type="dxa" w:w="11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outline w:val="0"/>
                <w:color w:val="767171"/>
                <w:u w:color="767171"/>
                <w:shd w:val="nil" w:color="auto" w:fill="auto"/>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2003 -</w:t>
            </w:r>
          </w:p>
          <w:p>
            <w:pPr>
              <w:pStyle w:val="No Spacing"/>
              <w:bidi w:val="0"/>
              <w:ind w:left="0" w:right="0" w:firstLine="0"/>
              <w:jc w:val="left"/>
              <w:rPr>
                <w:rtl w:val="0"/>
              </w:rPr>
            </w:pPr>
            <w:r>
              <w:rPr>
                <w:rStyle w:val="None"/>
                <w:outline w:val="0"/>
                <w:color w:val="767171"/>
                <w:u w:color="767171"/>
                <w:shd w:val="nil" w:color="auto" w:fill="auto"/>
                <w:rtl w:val="0"/>
                <w:lang w:val="en-US"/>
                <w14:textFill>
                  <w14:solidFill>
                    <w14:srgbClr w14:val="767171"/>
                  </w14:solidFill>
                </w14:textFill>
              </w:rPr>
              <w:t>2018</w:t>
            </w:r>
          </w:p>
        </w:tc>
        <w:tc>
          <w:tcPr>
            <w:tcW w:type="dxa" w:w="82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b w:val="1"/>
                <w:bCs w:val="1"/>
                <w:outline w:val="0"/>
                <w:color w:val="0070c0"/>
                <w:u w:color="0070c0"/>
                <w:shd w:val="nil" w:color="auto" w:fill="auto"/>
                <w14:textFill>
                  <w14:solidFill>
                    <w14:srgbClr w14:val="0070C0"/>
                  </w14:solidFill>
                </w14:textFill>
              </w:rPr>
            </w:pPr>
            <w:r>
              <w:rPr>
                <w:rStyle w:val="None"/>
                <w:b w:val="1"/>
                <w:bCs w:val="1"/>
                <w:outline w:val="0"/>
                <w:color w:val="0070c0"/>
                <w:u w:color="0070c0"/>
                <w:shd w:val="nil" w:color="auto" w:fill="auto"/>
                <w:rtl w:val="0"/>
                <w:lang w:val="en-US"/>
                <w14:textFill>
                  <w14:solidFill>
                    <w14:srgbClr w14:val="0070C0"/>
                  </w14:solidFill>
                </w14:textFill>
              </w:rPr>
              <w:t>Video Editor</w:t>
            </w:r>
          </w:p>
          <w:p>
            <w:pPr>
              <w:pStyle w:val="No Spacing"/>
              <w:numPr>
                <w:ilvl w:val="0"/>
                <w:numId w:val="4"/>
              </w:numPr>
              <w:bidi w:val="0"/>
              <w:ind w:right="0"/>
              <w:jc w:val="left"/>
              <w:rPr>
                <w:rtl w:val="0"/>
                <w:lang w:val="en-US"/>
              </w:rPr>
            </w:pPr>
            <w:r>
              <w:rPr>
                <w:rStyle w:val="None"/>
                <w:shd w:val="nil" w:color="auto" w:fill="auto"/>
                <w:rtl w:val="0"/>
                <w:lang w:val="en-US"/>
              </w:rPr>
              <w:t>Diligently maintained and produced video content within corporate branding guidelines, as defined by their PR and marketing teams</w:t>
            </w:r>
          </w:p>
          <w:p>
            <w:pPr>
              <w:pStyle w:val="No Spacing"/>
              <w:numPr>
                <w:ilvl w:val="0"/>
                <w:numId w:val="4"/>
              </w:numPr>
              <w:bidi w:val="0"/>
              <w:ind w:right="0"/>
              <w:jc w:val="left"/>
              <w:rPr>
                <w:rtl w:val="0"/>
                <w:lang w:val="en-US"/>
              </w:rPr>
            </w:pPr>
            <w:r>
              <w:rPr>
                <w:rStyle w:val="None"/>
                <w:shd w:val="nil" w:color="auto" w:fill="auto"/>
                <w:rtl w:val="0"/>
                <w:lang w:val="en-US"/>
              </w:rPr>
              <w:t>Captured quality video and photographs via in-house studio sets and equipment to ensure a standard of excellence</w:t>
            </w:r>
          </w:p>
          <w:p>
            <w:pPr>
              <w:pStyle w:val="No Spacing"/>
              <w:numPr>
                <w:ilvl w:val="0"/>
                <w:numId w:val="4"/>
              </w:numPr>
              <w:bidi w:val="0"/>
              <w:ind w:right="0"/>
              <w:jc w:val="left"/>
              <w:rPr>
                <w:rtl w:val="0"/>
                <w:lang w:val="en-US"/>
              </w:rPr>
            </w:pPr>
            <w:r>
              <w:rPr>
                <w:rStyle w:val="None"/>
                <w:shd w:val="nil" w:color="auto" w:fill="auto"/>
                <w:rtl w:val="0"/>
                <w:lang w:val="en-US"/>
              </w:rPr>
              <w:t>Developed video brand messaging strategies and themes used to create continuity and strengthen clients brand identities</w:t>
            </w:r>
          </w:p>
          <w:p>
            <w:pPr>
              <w:pStyle w:val="No Spacing"/>
              <w:numPr>
                <w:ilvl w:val="0"/>
                <w:numId w:val="4"/>
              </w:numPr>
              <w:bidi w:val="0"/>
              <w:ind w:right="0"/>
              <w:jc w:val="left"/>
              <w:rPr>
                <w:rtl w:val="0"/>
                <w:lang w:val="en-US"/>
              </w:rPr>
            </w:pPr>
            <w:r>
              <w:rPr>
                <w:rStyle w:val="None"/>
                <w:shd w:val="nil" w:color="auto" w:fill="auto"/>
                <w:rtl w:val="0"/>
                <w:lang w:val="en-US"/>
              </w:rPr>
              <w:t>Managed technical aspects of video editing and publishing to ensure optimum playback across all platforms</w:t>
            </w:r>
          </w:p>
          <w:p>
            <w:pPr>
              <w:pStyle w:val="No Spacing"/>
              <w:numPr>
                <w:ilvl w:val="0"/>
                <w:numId w:val="4"/>
              </w:numPr>
              <w:bidi w:val="0"/>
              <w:ind w:right="0"/>
              <w:jc w:val="left"/>
              <w:rPr>
                <w:rtl w:val="0"/>
                <w:lang w:val="en-US"/>
              </w:rPr>
            </w:pPr>
            <w:r>
              <w:rPr>
                <w:rStyle w:val="None"/>
                <w:shd w:val="nil" w:color="auto" w:fill="auto"/>
                <w:rtl w:val="0"/>
                <w:lang w:val="en-US"/>
              </w:rPr>
              <w:t xml:space="preserve">Edited 100+ short and long format videos and published on multiple platforms </w:t>
            </w:r>
          </w:p>
          <w:p>
            <w:pPr>
              <w:pStyle w:val="No Spacing"/>
              <w:numPr>
                <w:ilvl w:val="0"/>
                <w:numId w:val="4"/>
              </w:numPr>
              <w:bidi w:val="0"/>
              <w:ind w:right="0"/>
              <w:jc w:val="left"/>
              <w:rPr>
                <w:rtl w:val="0"/>
                <w:lang w:val="en-US"/>
              </w:rPr>
            </w:pPr>
            <w:r>
              <w:rPr>
                <w:rStyle w:val="None"/>
                <w:shd w:val="nil" w:color="auto" w:fill="auto"/>
                <w:rtl w:val="0"/>
                <w:lang w:val="en-US"/>
              </w:rPr>
              <w:t>Re-edited videos, cut-down to comply with video-length restrictions in multiple forums</w:t>
            </w:r>
          </w:p>
          <w:p>
            <w:pPr>
              <w:pStyle w:val="No Spacing"/>
              <w:numPr>
                <w:ilvl w:val="0"/>
                <w:numId w:val="4"/>
              </w:numPr>
              <w:bidi w:val="0"/>
              <w:ind w:right="0"/>
              <w:jc w:val="left"/>
              <w:rPr>
                <w:rtl w:val="0"/>
                <w:lang w:val="en-US"/>
              </w:rPr>
            </w:pPr>
            <w:r>
              <w:rPr>
                <w:rStyle w:val="None"/>
                <w:shd w:val="nil" w:color="auto" w:fill="auto"/>
                <w:rtl w:val="0"/>
                <w:lang w:val="en-US"/>
              </w:rPr>
              <w:t>Color-corrected and retouched video footage for visual commonality and consistency throughout presentations</w:t>
            </w:r>
          </w:p>
          <w:p>
            <w:pPr>
              <w:pStyle w:val="No Spacing"/>
              <w:numPr>
                <w:ilvl w:val="0"/>
                <w:numId w:val="4"/>
              </w:numPr>
              <w:bidi w:val="0"/>
              <w:ind w:right="0"/>
              <w:jc w:val="left"/>
              <w:rPr>
                <w:rtl w:val="0"/>
                <w:lang w:val="en-US"/>
              </w:rPr>
            </w:pPr>
            <w:r>
              <w:rPr>
                <w:rStyle w:val="None"/>
                <w:shd w:val="nil" w:color="auto" w:fill="auto"/>
                <w:rtl w:val="0"/>
                <w:lang w:val="en-US"/>
              </w:rPr>
              <w:t>Maintained backup files and video archives for in-house staff to easily procure and reference for other projects</w:t>
            </w:r>
          </w:p>
          <w:p>
            <w:pPr>
              <w:pStyle w:val="No Spacing"/>
              <w:numPr>
                <w:ilvl w:val="0"/>
                <w:numId w:val="4"/>
              </w:numPr>
              <w:bidi w:val="0"/>
              <w:ind w:right="0"/>
              <w:jc w:val="left"/>
              <w:rPr>
                <w:rtl w:val="0"/>
                <w:lang w:val="en-US"/>
              </w:rPr>
            </w:pPr>
            <w:r>
              <w:rPr>
                <w:rStyle w:val="None"/>
                <w:shd w:val="nil" w:color="auto" w:fill="auto"/>
                <w:rtl w:val="0"/>
                <w:lang w:val="en-US"/>
              </w:rPr>
              <w:t>Exported videos in various file formats and aspect ratios to comply with rigid screen dimensions</w:t>
            </w:r>
          </w:p>
        </w:tc>
      </w:tr>
      <w:tr>
        <w:tblPrEx>
          <w:shd w:val="clear" w:color="auto" w:fill="cdd4e9"/>
        </w:tblPrEx>
        <w:trPr>
          <w:trHeight w:val="4911" w:hRule="atLeast"/>
        </w:trPr>
        <w:tc>
          <w:tcPr>
            <w:tcW w:type="dxa" w:w="11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outline w:val="0"/>
                <w:color w:val="767171"/>
                <w:u w:color="767171"/>
                <w:shd w:val="nil" w:color="auto" w:fill="auto"/>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2001 -</w:t>
            </w:r>
          </w:p>
          <w:p>
            <w:pPr>
              <w:pStyle w:val="No Spacing"/>
              <w:bidi w:val="0"/>
              <w:ind w:left="0" w:right="0" w:firstLine="0"/>
              <w:jc w:val="left"/>
              <w:rPr>
                <w:rtl w:val="0"/>
              </w:rPr>
            </w:pPr>
            <w:r>
              <w:rPr>
                <w:rStyle w:val="None"/>
                <w:outline w:val="0"/>
                <w:color w:val="767171"/>
                <w:u w:color="767171"/>
                <w:shd w:val="nil" w:color="auto" w:fill="auto"/>
                <w:rtl w:val="0"/>
                <w:lang w:val="en-US"/>
                <w14:textFill>
                  <w14:solidFill>
                    <w14:srgbClr w14:val="767171"/>
                  </w14:solidFill>
                </w14:textFill>
              </w:rPr>
              <w:t>2018</w:t>
            </w:r>
          </w:p>
        </w:tc>
        <w:tc>
          <w:tcPr>
            <w:tcW w:type="dxa" w:w="8220"/>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b w:val="1"/>
                <w:bCs w:val="1"/>
                <w:outline w:val="0"/>
                <w:color w:val="0070c0"/>
                <w:u w:color="0070c0"/>
                <w:shd w:val="nil" w:color="auto" w:fill="auto"/>
                <w14:textFill>
                  <w14:solidFill>
                    <w14:srgbClr w14:val="0070C0"/>
                  </w14:solidFill>
                </w14:textFill>
              </w:rPr>
            </w:pPr>
            <w:r>
              <w:rPr>
                <w:rStyle w:val="None"/>
                <w:b w:val="1"/>
                <w:bCs w:val="1"/>
                <w:outline w:val="0"/>
                <w:color w:val="0070c0"/>
                <w:u w:color="0070c0"/>
                <w:shd w:val="nil" w:color="auto" w:fill="auto"/>
                <w:rtl w:val="0"/>
                <w:lang w:val="en-US"/>
                <w14:textFill>
                  <w14:solidFill>
                    <w14:srgbClr w14:val="0070C0"/>
                  </w14:solidFill>
                </w14:textFill>
              </w:rPr>
              <w:t>Graphic Designer</w:t>
            </w:r>
          </w:p>
          <w:p>
            <w:pPr>
              <w:pStyle w:val="No Spacing"/>
              <w:numPr>
                <w:ilvl w:val="0"/>
                <w:numId w:val="5"/>
              </w:numPr>
              <w:bidi w:val="0"/>
              <w:ind w:right="0"/>
              <w:jc w:val="left"/>
              <w:rPr>
                <w:rtl w:val="0"/>
                <w:lang w:val="en-US"/>
              </w:rPr>
            </w:pPr>
            <w:r>
              <w:rPr>
                <w:rStyle w:val="None"/>
                <w:shd w:val="nil" w:color="auto" w:fill="auto"/>
                <w:rtl w:val="0"/>
                <w:lang w:val="en-US"/>
              </w:rPr>
              <w:t>Produced upward of 2,000 graphic design images from concept to completion</w:t>
            </w:r>
          </w:p>
          <w:p>
            <w:pPr>
              <w:pStyle w:val="No Spacing"/>
              <w:numPr>
                <w:ilvl w:val="0"/>
                <w:numId w:val="5"/>
              </w:numPr>
              <w:bidi w:val="0"/>
              <w:ind w:right="0"/>
              <w:jc w:val="left"/>
              <w:rPr>
                <w:rtl w:val="0"/>
                <w:lang w:val="en-US"/>
              </w:rPr>
            </w:pPr>
            <w:r>
              <w:rPr>
                <w:rStyle w:val="None"/>
                <w:shd w:val="nil" w:color="auto" w:fill="auto"/>
                <w:rtl w:val="0"/>
                <w:lang w:val="en-US"/>
              </w:rPr>
              <w:t>Conceptualized full-scale branding or re-branding of media impressions by analyzing existing client image, reviewing direct competition, and capturing cultural landscapes</w:t>
            </w:r>
          </w:p>
          <w:p>
            <w:pPr>
              <w:pStyle w:val="No Spacing"/>
              <w:numPr>
                <w:ilvl w:val="0"/>
                <w:numId w:val="5"/>
              </w:numPr>
              <w:bidi w:val="0"/>
              <w:ind w:right="0"/>
              <w:jc w:val="left"/>
              <w:rPr>
                <w:rtl w:val="0"/>
                <w:lang w:val="en-US"/>
              </w:rPr>
            </w:pPr>
            <w:r>
              <w:rPr>
                <w:rStyle w:val="None"/>
                <w:shd w:val="nil" w:color="auto" w:fill="auto"/>
                <w:rtl w:val="0"/>
                <w:lang w:val="en-US"/>
              </w:rPr>
              <w:t>Recognized for creating inspiring graphic impressions using brand-reinforcing typography, colors, and layouts with meticulousness and a sharp-eye for alignment</w:t>
            </w:r>
          </w:p>
          <w:p>
            <w:pPr>
              <w:pStyle w:val="No Spacing"/>
              <w:numPr>
                <w:ilvl w:val="0"/>
                <w:numId w:val="5"/>
              </w:numPr>
              <w:bidi w:val="0"/>
              <w:ind w:right="0"/>
              <w:jc w:val="left"/>
              <w:rPr>
                <w:rtl w:val="0"/>
                <w:lang w:val="en-US"/>
              </w:rPr>
            </w:pPr>
            <w:r>
              <w:rPr>
                <w:rStyle w:val="None"/>
                <w:shd w:val="nil" w:color="auto" w:fill="auto"/>
                <w:rtl w:val="0"/>
                <w:lang w:val="en-US"/>
              </w:rPr>
              <w:t>Designed multiple advertisements and graphics for promotional posters, logos, DVD packaging, frozen food inserts, CD covers and inserts, flyers, postcards, business cards, and stationery</w:t>
            </w:r>
          </w:p>
          <w:p>
            <w:pPr>
              <w:pStyle w:val="No Spacing"/>
              <w:numPr>
                <w:ilvl w:val="0"/>
                <w:numId w:val="5"/>
              </w:numPr>
              <w:bidi w:val="0"/>
              <w:ind w:right="0"/>
              <w:jc w:val="left"/>
              <w:rPr>
                <w:rtl w:val="0"/>
                <w:lang w:val="en-US"/>
              </w:rPr>
            </w:pPr>
            <w:r>
              <w:rPr>
                <w:rStyle w:val="None"/>
                <w:shd w:val="nil" w:color="auto" w:fill="auto"/>
                <w:rtl w:val="0"/>
                <w:lang w:val="en-US"/>
              </w:rPr>
              <w:t>Demonstrated speed and accuracy in preparing layouts for film development, publication, and commercial reproduction at all levels</w:t>
            </w:r>
          </w:p>
          <w:p>
            <w:pPr>
              <w:pStyle w:val="No Spacing"/>
              <w:numPr>
                <w:ilvl w:val="0"/>
                <w:numId w:val="5"/>
              </w:numPr>
              <w:bidi w:val="0"/>
              <w:ind w:right="0"/>
              <w:jc w:val="left"/>
              <w:rPr>
                <w:rtl w:val="0"/>
                <w:lang w:val="en-US"/>
              </w:rPr>
            </w:pPr>
            <w:r>
              <w:rPr>
                <w:rStyle w:val="None"/>
                <w:shd w:val="nil" w:color="auto" w:fill="auto"/>
                <w:rtl w:val="0"/>
                <w:lang w:val="en-US"/>
              </w:rPr>
              <w:t>Responsible for formatting, processing, compositing, color conversions, color separations, photo retouching, image corrections, and programming automation</w:t>
            </w:r>
          </w:p>
          <w:p>
            <w:pPr>
              <w:pStyle w:val="No Spacing"/>
              <w:numPr>
                <w:ilvl w:val="0"/>
                <w:numId w:val="5"/>
              </w:numPr>
              <w:bidi w:val="0"/>
              <w:ind w:right="0"/>
              <w:jc w:val="left"/>
              <w:rPr>
                <w:rtl w:val="0"/>
                <w:lang w:val="en-US"/>
              </w:rPr>
            </w:pPr>
            <w:r>
              <w:rPr>
                <w:rStyle w:val="None"/>
                <w:shd w:val="nil" w:color="auto" w:fill="auto"/>
                <w:rtl w:val="0"/>
                <w:lang w:val="en-US"/>
              </w:rPr>
              <w:t>Successfully coordinated with third-party agencies, vendors, and printers to achieve the highest quality image reproduction</w:t>
            </w:r>
          </w:p>
          <w:p>
            <w:pPr>
              <w:pStyle w:val="No Spacing"/>
              <w:numPr>
                <w:ilvl w:val="0"/>
                <w:numId w:val="5"/>
              </w:numPr>
              <w:bidi w:val="0"/>
              <w:ind w:right="0"/>
              <w:jc w:val="left"/>
              <w:rPr>
                <w:rtl w:val="0"/>
                <w:lang w:val="en-US"/>
              </w:rPr>
            </w:pPr>
            <w:r>
              <w:rPr>
                <w:rStyle w:val="None"/>
                <w:shd w:val="nil" w:color="auto" w:fill="auto"/>
                <w:rtl w:val="0"/>
                <w:lang w:val="en-US"/>
              </w:rPr>
              <w:t>Bolstered business to business relationships that streamlined processes</w:t>
            </w:r>
          </w:p>
        </w:tc>
      </w:tr>
    </w:tbl>
    <w:p>
      <w:pPr>
        <w:pStyle w:val="No Spacing"/>
        <w:widowControl w:val="0"/>
        <w:ind w:left="108" w:hanging="108"/>
        <w:rPr>
          <w:rStyle w:val="None"/>
          <w:sz w:val="8"/>
          <w:szCs w:val="8"/>
        </w:rPr>
      </w:pPr>
    </w:p>
    <w:p>
      <w:pPr>
        <w:pStyle w:val="No Spacing"/>
        <w:tabs>
          <w:tab w:val="left" w:pos="3840"/>
          <w:tab w:val="right" w:pos="9340"/>
        </w:tabs>
      </w:pPr>
      <w:r>
        <w:rPr>
          <w:rStyle w:val="None"/>
          <w:rtl w:val="0"/>
          <w:lang w:val="en-US"/>
        </w:rPr>
        <w:t>_____________________________________________________________________________________</w:t>
      </w:r>
      <w:r>
        <w:rPr>
          <w:rStyle w:val="None"/>
          <w:sz w:val="28"/>
          <w:szCs w:val="28"/>
          <w:rtl w:val="0"/>
          <w:lang w:val="en-US"/>
        </w:rPr>
        <w:t>PROFESSIONAL Memberships/Organizations</w:t>
      </w:r>
    </w:p>
    <w:tbl>
      <w:tblPr>
        <w:tblW w:w="97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65"/>
        <w:gridCol w:w="8550"/>
      </w:tblGrid>
      <w:tr>
        <w:tblPrEx>
          <w:shd w:val="clear" w:color="auto" w:fill="cdd4e9"/>
        </w:tblPrEx>
        <w:trPr>
          <w:trHeight w:val="2051" w:hRule="atLeast"/>
        </w:trPr>
        <w:tc>
          <w:tcPr>
            <w:tcW w:type="dxa" w:w="1165"/>
            <w:tcBorders>
              <w:top w:val="nil"/>
              <w:left w:val="nil"/>
              <w:bottom w:val="nil"/>
              <w:right w:val="nil"/>
            </w:tcBorders>
            <w:shd w:val="clear" w:color="auto" w:fill="auto"/>
            <w:tcMar>
              <w:top w:type="dxa" w:w="80"/>
              <w:left w:type="dxa" w:w="80"/>
              <w:bottom w:type="dxa" w:w="80"/>
              <w:right w:type="dxa" w:w="80"/>
            </w:tcMar>
            <w:vAlign w:val="top"/>
          </w:tcPr>
          <w:p>
            <w:pPr>
              <w:pStyle w:val="No Spacing"/>
              <w:rPr>
                <w:rStyle w:val="None"/>
                <w:outline w:val="0"/>
                <w:color w:val="767171"/>
                <w:u w:color="767171"/>
                <w:shd w:val="nil" w:color="auto" w:fill="auto"/>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Current</w:t>
            </w:r>
          </w:p>
          <w:p>
            <w:pPr>
              <w:pStyle w:val="No Spacing"/>
              <w:bidi w:val="0"/>
              <w:ind w:left="0" w:right="0" w:firstLine="0"/>
              <w:jc w:val="left"/>
              <w:rPr>
                <w:rStyle w:val="None"/>
                <w:outline w:val="0"/>
                <w:color w:val="767171"/>
                <w:u w:color="767171"/>
                <w:shd w:val="nil" w:color="auto" w:fill="auto"/>
                <w:rtl w:val="0"/>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Member</w:t>
            </w:r>
          </w:p>
          <w:p>
            <w:pPr>
              <w:pStyle w:val="No Spacing"/>
              <w:rPr>
                <w:rStyle w:val="None"/>
                <w:outline w:val="0"/>
                <w:color w:val="767171"/>
                <w:u w:color="767171"/>
                <w:shd w:val="nil" w:color="auto" w:fill="auto"/>
                <w:lang w:val="en-US"/>
                <w14:textFill>
                  <w14:solidFill>
                    <w14:srgbClr w14:val="767171"/>
                  </w14:solidFill>
                </w14:textFill>
              </w:rPr>
            </w:pPr>
          </w:p>
          <w:p>
            <w:pPr>
              <w:pStyle w:val="No Spacing"/>
              <w:rPr>
                <w:rStyle w:val="None"/>
                <w:outline w:val="0"/>
                <w:color w:val="767171"/>
                <w:u w:color="767171"/>
                <w:shd w:val="nil" w:color="auto" w:fill="auto"/>
                <w:lang w:val="en-US"/>
                <w14:textFill>
                  <w14:solidFill>
                    <w14:srgbClr w14:val="767171"/>
                  </w14:solidFill>
                </w14:textFill>
              </w:rPr>
            </w:pPr>
          </w:p>
          <w:p>
            <w:pPr>
              <w:pStyle w:val="No Spacing"/>
              <w:bidi w:val="0"/>
              <w:ind w:left="0" w:right="0" w:firstLine="0"/>
              <w:jc w:val="left"/>
              <w:rPr>
                <w:rStyle w:val="None"/>
                <w:outline w:val="0"/>
                <w:color w:val="767171"/>
                <w:u w:color="767171"/>
                <w:shd w:val="nil" w:color="auto" w:fill="auto"/>
                <w:rtl w:val="0"/>
                <w14:textFill>
                  <w14:solidFill>
                    <w14:srgbClr w14:val="767171"/>
                  </w14:solidFill>
                </w14:textFill>
              </w:rPr>
            </w:pPr>
            <w:r>
              <w:rPr>
                <w:rStyle w:val="None"/>
                <w:outline w:val="0"/>
                <w:color w:val="767171"/>
                <w:u w:color="767171"/>
                <w:shd w:val="nil" w:color="auto" w:fill="auto"/>
                <w:rtl w:val="0"/>
                <w:lang w:val="en-US"/>
                <w14:textFill>
                  <w14:solidFill>
                    <w14:srgbClr w14:val="767171"/>
                  </w14:solidFill>
                </w14:textFill>
              </w:rPr>
              <w:t>Current</w:t>
            </w:r>
          </w:p>
          <w:p>
            <w:pPr>
              <w:pStyle w:val="No Spacing"/>
              <w:bidi w:val="0"/>
              <w:ind w:left="0" w:right="0" w:firstLine="0"/>
              <w:jc w:val="left"/>
              <w:rPr>
                <w:rtl w:val="0"/>
              </w:rPr>
            </w:pPr>
            <w:r>
              <w:rPr>
                <w:rStyle w:val="None"/>
                <w:outline w:val="0"/>
                <w:color w:val="767171"/>
                <w:u w:color="767171"/>
                <w:shd w:val="nil" w:color="auto" w:fill="auto"/>
                <w:rtl w:val="0"/>
                <w:lang w:val="en-US"/>
                <w14:textFill>
                  <w14:solidFill>
                    <w14:srgbClr w14:val="767171"/>
                  </w14:solidFill>
                </w14:textFill>
              </w:rPr>
              <w:t>Member</w:t>
            </w:r>
          </w:p>
        </w:tc>
        <w:tc>
          <w:tcPr>
            <w:tcW w:type="dxa" w:w="8550"/>
            <w:tcBorders>
              <w:top w:val="nil"/>
              <w:left w:val="nil"/>
              <w:bottom w:val="nil"/>
              <w:right w:val="nil"/>
            </w:tcBorders>
            <w:shd w:val="clear" w:color="auto" w:fill="auto"/>
            <w:tcMar>
              <w:top w:type="dxa" w:w="80"/>
              <w:left w:type="dxa" w:w="80"/>
              <w:bottom w:type="dxa" w:w="80"/>
              <w:right w:type="dxa" w:w="80"/>
            </w:tcMar>
            <w:vAlign w:val="top"/>
          </w:tcPr>
          <w:p>
            <w:pPr>
              <w:pStyle w:val="No Spacing"/>
              <w:numPr>
                <w:ilvl w:val="0"/>
                <w:numId w:val="6"/>
              </w:numPr>
              <w:rPr>
                <w:lang w:val="en-US"/>
              </w:rPr>
            </w:pPr>
            <w:r>
              <w:rPr>
                <w:rStyle w:val="None"/>
                <w:b w:val="1"/>
                <w:bCs w:val="1"/>
                <w:shd w:val="nil" w:color="auto" w:fill="auto"/>
                <w:rtl w:val="0"/>
                <w:lang w:val="en-US"/>
              </w:rPr>
              <w:t>International Web Association (IWA)</w:t>
            </w:r>
            <w:r>
              <w:rPr>
                <w:rStyle w:val="None"/>
                <w:shd w:val="nil" w:color="auto" w:fill="auto"/>
                <w:rtl w:val="0"/>
                <w:lang w:val="en-US"/>
              </w:rPr>
              <w:t xml:space="preserve"> is the industry</w:t>
            </w:r>
            <w:r>
              <w:rPr>
                <w:rStyle w:val="None"/>
                <w:shd w:val="nil" w:color="auto" w:fill="auto"/>
                <w:rtl w:val="0"/>
                <w:lang w:val="en-US"/>
              </w:rPr>
              <w:t>’</w:t>
            </w:r>
            <w:r>
              <w:rPr>
                <w:rStyle w:val="None"/>
                <w:shd w:val="nil" w:color="auto" w:fill="auto"/>
                <w:rtl w:val="0"/>
                <w:lang w:val="en-US"/>
              </w:rPr>
              <w:t>s recognized leader in providing education and certification in Web Professionals, and the creator of the first web guidelines for ethical and professional standards.</w:t>
            </w:r>
          </w:p>
          <w:p>
            <w:pPr>
              <w:pStyle w:val="No Spacing"/>
              <w:ind w:left="720" w:firstLine="0"/>
              <w:rPr>
                <w:rStyle w:val="None"/>
                <w:shd w:val="nil" w:color="auto" w:fill="auto"/>
                <w:lang w:val="en-US"/>
              </w:rPr>
            </w:pPr>
          </w:p>
          <w:p>
            <w:pPr>
              <w:pStyle w:val="No Spacing"/>
              <w:numPr>
                <w:ilvl w:val="0"/>
                <w:numId w:val="6"/>
              </w:numPr>
              <w:bidi w:val="0"/>
              <w:ind w:right="0"/>
              <w:jc w:val="left"/>
              <w:rPr>
                <w:rtl w:val="0"/>
                <w:lang w:val="en-US"/>
              </w:rPr>
            </w:pPr>
            <w:r>
              <w:rPr>
                <w:rStyle w:val="None"/>
                <w:b w:val="1"/>
                <w:bCs w:val="1"/>
                <w:shd w:val="nil" w:color="auto" w:fill="auto"/>
                <w:rtl w:val="0"/>
                <w:lang w:val="en-US"/>
              </w:rPr>
              <w:t xml:space="preserve">Webprofessionals.org </w:t>
            </w:r>
            <w:r>
              <w:rPr>
                <w:rStyle w:val="None"/>
                <w:b w:val="1"/>
                <w:bCs w:val="1"/>
                <w:caps w:val="1"/>
                <w:shd w:val="nil" w:color="auto" w:fill="auto"/>
                <w:rtl w:val="0"/>
                <w:lang w:val="en-US"/>
              </w:rPr>
              <w:t xml:space="preserve">AKA </w:t>
            </w:r>
            <w:r>
              <w:rPr>
                <w:rStyle w:val="None"/>
                <w:b w:val="1"/>
                <w:bCs w:val="1"/>
                <w:shd w:val="nil" w:color="auto" w:fill="auto"/>
                <w:rtl w:val="0"/>
                <w:lang w:val="en-US"/>
              </w:rPr>
              <w:t>World Organization of Webmasters (WOW)</w:t>
            </w:r>
            <w:r>
              <w:rPr>
                <w:rStyle w:val="None"/>
                <w:shd w:val="nil" w:color="auto" w:fill="auto"/>
                <w:rtl w:val="0"/>
                <w:lang w:val="en-US"/>
              </w:rPr>
              <w:t xml:space="preserve"> is a non-profit professional association dedicated to the support of individuals and organizations that create, manage or market web sites.</w:t>
            </w:r>
          </w:p>
        </w:tc>
      </w:tr>
    </w:tbl>
    <w:p>
      <w:pPr>
        <w:pStyle w:val="No Spacing"/>
        <w:widowControl w:val="0"/>
        <w:tabs>
          <w:tab w:val="left" w:pos="3840"/>
          <w:tab w:val="right" w:pos="9340"/>
        </w:tabs>
        <w:ind w:left="108" w:hanging="108"/>
      </w:pPr>
      <w:r/>
    </w:p>
    <w:sectPr>
      <w:headerReference w:type="default" r:id="rId4"/>
      <w:footerReference w:type="default" r:id="rId5"/>
      <w:pgSz w:w="12240" w:h="15840" w:orient="portrait"/>
      <w:pgMar w:top="81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z w:val="18"/>
        <w:szCs w:val="18"/>
        <w:rtl w:val="0"/>
        <w:lang w:val="en-US"/>
      </w:rPr>
      <w:t>Michael Paul Giarrusso- Resume</w:t>
      <w:tab/>
      <w:tab/>
      <w:t xml:space="preserve">Page |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20"/>
      <w:szCs w:val="20"/>
      <w:u w:val="single" w:color="000000"/>
      <w:lang w:val="it-IT"/>
      <w14:textFill>
        <w14:solidFill>
          <w14:srgbClr w14:val="000000"/>
        </w14:solidFill>
      </w14:textFill>
    </w:rPr>
  </w:style>
  <w:style w:type="character" w:styleId="Hyperlink.1">
    <w:name w:val="Hyperlink.1"/>
    <w:basedOn w:val="None"/>
    <w:next w:val="Hyperlink.1"/>
    <w:rPr>
      <w:outline w:val="0"/>
      <w:color w:val="000000"/>
      <w:sz w:val="20"/>
      <w:szCs w:val="20"/>
      <w:u w:val="single" w:color="000000"/>
      <w:lang w:val="pt-PT"/>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